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73FB180" w14:textId="18B8BA39" w:rsidR="00205604" w:rsidRPr="003A0384" w:rsidRDefault="00F4084D" w:rsidP="00205604">
      <w:pPr>
        <w:pStyle w:val="NormalWeb"/>
        <w:spacing w:after="240" w:afterAutospacing="0"/>
        <w:jc w:val="right"/>
        <w:rPr>
          <w:rFonts w:ascii="David" w:hAnsi="David" w:cs="David"/>
          <w:color w:val="1B1C1D"/>
        </w:rPr>
      </w:pPr>
      <w:r w:rsidRPr="00E978FB">
        <w:rPr>
          <w:rFonts w:ascii="David" w:hAnsi="David" w:cs="David"/>
          <w:color w:val="1B1C1D"/>
        </w:rPr>
        <w:t>January</w:t>
      </w:r>
      <w:r w:rsidR="00873F52" w:rsidRPr="00E978FB">
        <w:rPr>
          <w:rFonts w:ascii="David" w:hAnsi="David" w:cs="David" w:hint="cs"/>
          <w:color w:val="1B1C1D"/>
        </w:rPr>
        <w:t xml:space="preserve"> </w:t>
      </w:r>
      <w:r w:rsidR="00E978FB" w:rsidRPr="00E978FB">
        <w:rPr>
          <w:rFonts w:ascii="David" w:hAnsi="David" w:cs="David"/>
          <w:color w:val="1B1C1D"/>
        </w:rPr>
        <w:t>12</w:t>
      </w:r>
      <w:r w:rsidR="00205604" w:rsidRPr="00E978FB">
        <w:rPr>
          <w:rFonts w:ascii="David" w:hAnsi="David" w:cs="David" w:hint="cs"/>
          <w:color w:val="1B1C1D"/>
        </w:rPr>
        <w:t xml:space="preserve">, </w:t>
      </w:r>
      <w:r w:rsidRPr="00E978FB">
        <w:rPr>
          <w:rFonts w:ascii="David" w:hAnsi="David" w:cs="David"/>
          <w:color w:val="1B1C1D"/>
        </w:rPr>
        <w:t>2026</w:t>
      </w:r>
    </w:p>
    <w:p w14:paraId="67203E89" w14:textId="35BDA3BF" w:rsidR="00205604" w:rsidRPr="00F4084D" w:rsidRDefault="00205604" w:rsidP="00C27532">
      <w:pPr>
        <w:pStyle w:val="NormalWeb"/>
        <w:jc w:val="center"/>
        <w:rPr>
          <w:rFonts w:ascii="David" w:hAnsi="David" w:cs="David"/>
          <w:b/>
          <w:bCs/>
          <w:color w:val="1F3864" w:themeColor="accent1" w:themeShade="80"/>
          <w:sz w:val="36"/>
          <w:szCs w:val="36"/>
        </w:rPr>
      </w:pPr>
      <w:r w:rsidRPr="00F4084D">
        <w:rPr>
          <w:rFonts w:ascii="David" w:hAnsi="David" w:cs="David" w:hint="cs"/>
          <w:b/>
          <w:bCs/>
          <w:color w:val="1F3864" w:themeColor="accent1" w:themeShade="80"/>
          <w:sz w:val="36"/>
          <w:szCs w:val="36"/>
        </w:rPr>
        <w:t>Project Nimbus</w:t>
      </w:r>
    </w:p>
    <w:p w14:paraId="5B0BF698" w14:textId="47AB5C6B" w:rsidR="00205604" w:rsidRPr="00F4084D" w:rsidRDefault="00205604" w:rsidP="00887FDC">
      <w:pPr>
        <w:pStyle w:val="NormalWeb"/>
        <w:spacing w:line="360" w:lineRule="auto"/>
        <w:ind w:right="-483"/>
        <w:jc w:val="center"/>
        <w:rPr>
          <w:rFonts w:ascii="David" w:hAnsi="David" w:cs="David"/>
          <w:b/>
          <w:bCs/>
          <w:u w:val="single"/>
        </w:rPr>
      </w:pPr>
      <w:r w:rsidRPr="00F4084D">
        <w:rPr>
          <w:rFonts w:ascii="David" w:hAnsi="David" w:cs="David" w:hint="cs"/>
          <w:b/>
          <w:bCs/>
          <w:color w:val="1B1C1D"/>
          <w:u w:val="single"/>
        </w:rPr>
        <w:t xml:space="preserve">Central Tender 01-2022 for the Addition of Services to the Government </w:t>
      </w:r>
      <w:r w:rsidR="0082135B" w:rsidRPr="00F4084D">
        <w:rPr>
          <w:rFonts w:ascii="David" w:hAnsi="David" w:cs="David" w:hint="cs"/>
          <w:b/>
          <w:bCs/>
          <w:color w:val="1B1C1D"/>
          <w:u w:val="single"/>
        </w:rPr>
        <w:t xml:space="preserve">Cloud </w:t>
      </w:r>
      <w:r w:rsidRPr="00F4084D">
        <w:rPr>
          <w:rFonts w:ascii="David" w:hAnsi="David" w:cs="David" w:hint="cs"/>
          <w:b/>
          <w:bCs/>
          <w:color w:val="1B1C1D"/>
          <w:u w:val="single"/>
        </w:rPr>
        <w:t>Marketplace</w:t>
      </w:r>
      <w:r w:rsidR="00887FDC" w:rsidRPr="00F4084D">
        <w:rPr>
          <w:rFonts w:ascii="David" w:hAnsi="David" w:cs="David"/>
          <w:b/>
          <w:bCs/>
          <w:color w:val="1B1C1D"/>
          <w:u w:val="single"/>
        </w:rPr>
        <w:t xml:space="preserve"> - </w:t>
      </w:r>
      <w:r w:rsidR="00887FDC" w:rsidRPr="00F4084D">
        <w:rPr>
          <w:rFonts w:asciiTheme="majorBidi" w:hAnsiTheme="majorBidi" w:cs="David"/>
          <w:u w:val="single"/>
        </w:rPr>
        <w:t>(hereinafter: the "</w:t>
      </w:r>
      <w:r w:rsidR="00887FDC" w:rsidRPr="00F4084D">
        <w:rPr>
          <w:rFonts w:asciiTheme="majorBidi" w:hAnsiTheme="majorBidi" w:cs="David"/>
          <w:b/>
          <w:bCs/>
          <w:u w:val="single"/>
        </w:rPr>
        <w:t xml:space="preserve">Tender </w:t>
      </w:r>
      <w:r w:rsidR="00887FDC" w:rsidRPr="00F4084D">
        <w:rPr>
          <w:rFonts w:asciiTheme="majorBidi" w:hAnsiTheme="majorBidi" w:cs="David"/>
          <w:u w:val="single"/>
        </w:rPr>
        <w:t xml:space="preserve">") </w:t>
      </w:r>
      <w:r w:rsidRPr="00F4084D">
        <w:rPr>
          <w:rFonts w:ascii="David" w:hAnsi="David" w:cs="David" w:hint="cs"/>
          <w:b/>
          <w:bCs/>
          <w:color w:val="1B1C1D"/>
          <w:u w:val="single"/>
        </w:rPr>
        <w:t xml:space="preserve">- </w:t>
      </w:r>
      <w:r w:rsidR="00887FDC" w:rsidRPr="00F4084D">
        <w:rPr>
          <w:rFonts w:ascii="David" w:hAnsi="David" w:cs="David"/>
          <w:b/>
          <w:bCs/>
          <w:u w:val="single"/>
        </w:rPr>
        <w:t>Tender Administrator Clarifications</w:t>
      </w:r>
    </w:p>
    <w:p w14:paraId="602D2469" w14:textId="4844ED01" w:rsidR="00887FDC" w:rsidRPr="00F4084D" w:rsidRDefault="00887FDC" w:rsidP="00F4084D">
      <w:pPr>
        <w:pStyle w:val="NormalWeb"/>
        <w:numPr>
          <w:ilvl w:val="0"/>
          <w:numId w:val="6"/>
        </w:numPr>
        <w:spacing w:line="360" w:lineRule="auto"/>
        <w:ind w:left="993" w:right="-483" w:hanging="426"/>
        <w:jc w:val="both"/>
        <w:rPr>
          <w:rFonts w:ascii="David" w:hAnsi="David" w:cs="David"/>
          <w:color w:val="1B1C1D"/>
        </w:rPr>
      </w:pPr>
      <w:r w:rsidRPr="00F4084D">
        <w:rPr>
          <w:rFonts w:ascii="David" w:hAnsi="David" w:cs="David"/>
          <w:color w:val="1B1C1D"/>
        </w:rPr>
        <w:t>On October 23, 2025, The Israeli Government Procurement Administration (hereinafter: the "</w:t>
      </w:r>
      <w:r w:rsidRPr="00F4084D">
        <w:rPr>
          <w:rFonts w:ascii="David" w:hAnsi="David" w:cs="David"/>
          <w:b/>
          <w:bCs/>
          <w:color w:val="1B1C1D"/>
        </w:rPr>
        <w:t>Tender Administrator</w:t>
      </w:r>
      <w:r w:rsidRPr="00F4084D">
        <w:rPr>
          <w:rFonts w:ascii="David" w:hAnsi="David" w:cs="David"/>
          <w:color w:val="1B1C1D"/>
        </w:rPr>
        <w:t xml:space="preserve">") issued the </w:t>
      </w:r>
      <w:r w:rsidR="00702B5B" w:rsidRPr="00F4084D">
        <w:rPr>
          <w:rFonts w:ascii="David" w:hAnsi="David" w:cs="David"/>
          <w:color w:val="1B1C1D"/>
        </w:rPr>
        <w:t>fif</w:t>
      </w:r>
      <w:r w:rsidRPr="00F4084D">
        <w:rPr>
          <w:rFonts w:ascii="David" w:hAnsi="David" w:cs="David"/>
          <w:color w:val="1B1C1D"/>
        </w:rPr>
        <w:t xml:space="preserve">th publication of </w:t>
      </w:r>
      <w:r w:rsidR="00702B5B" w:rsidRPr="00F4084D">
        <w:rPr>
          <w:rFonts w:ascii="David" w:hAnsi="David" w:cs="David"/>
          <w:color w:val="1B1C1D"/>
        </w:rPr>
        <w:t>the</w:t>
      </w:r>
      <w:r w:rsidRPr="00F4084D">
        <w:rPr>
          <w:rFonts w:ascii="David" w:hAnsi="David" w:cs="David"/>
          <w:color w:val="1B1C1D"/>
        </w:rPr>
        <w:t xml:space="preserve"> Tender</w:t>
      </w:r>
      <w:r w:rsidR="00702B5B" w:rsidRPr="00F4084D">
        <w:rPr>
          <w:rFonts w:ascii="David" w:hAnsi="David" w:cs="David"/>
          <w:color w:val="1B1C1D"/>
        </w:rPr>
        <w:t>.</w:t>
      </w:r>
    </w:p>
    <w:tbl>
      <w:tblPr>
        <w:tblStyle w:val="a8"/>
        <w:tblpPr w:leftFromText="180" w:rightFromText="180" w:vertAnchor="text" w:horzAnchor="margin" w:tblpXSpec="right" w:tblpY="2604"/>
        <w:tblW w:w="9096" w:type="dxa"/>
        <w:tblLook w:val="04A0" w:firstRow="1" w:lastRow="0" w:firstColumn="1" w:lastColumn="0" w:noHBand="0" w:noVBand="1"/>
      </w:tblPr>
      <w:tblGrid>
        <w:gridCol w:w="5954"/>
        <w:gridCol w:w="1122"/>
        <w:gridCol w:w="2020"/>
      </w:tblGrid>
      <w:tr w:rsidR="00F4084D" w:rsidRPr="00F4084D" w14:paraId="1CC8D70F" w14:textId="77777777" w:rsidTr="00F4084D">
        <w:tc>
          <w:tcPr>
            <w:tcW w:w="5954" w:type="dxa"/>
            <w:vAlign w:val="center"/>
          </w:tcPr>
          <w:p w14:paraId="3582EA12" w14:textId="77777777" w:rsidR="00F4084D" w:rsidRPr="00F4084D" w:rsidRDefault="00F4084D" w:rsidP="00D60536">
            <w:pPr>
              <w:autoSpaceDE w:val="0"/>
              <w:autoSpaceDN w:val="0"/>
              <w:bidi w:val="0"/>
              <w:adjustRightInd w:val="0"/>
              <w:ind w:hanging="87"/>
              <w:jc w:val="center"/>
              <w:rPr>
                <w:rFonts w:asciiTheme="majorBidi" w:hAnsiTheme="majorBidi" w:cs="David"/>
                <w:b/>
                <w:bCs/>
              </w:rPr>
            </w:pPr>
            <w:r w:rsidRPr="00F4084D">
              <w:rPr>
                <w:rFonts w:asciiTheme="majorBidi" w:hAnsiTheme="majorBidi" w:cs="David"/>
                <w:b/>
                <w:bCs/>
              </w:rPr>
              <w:t>Document details</w:t>
            </w:r>
          </w:p>
        </w:tc>
        <w:tc>
          <w:tcPr>
            <w:tcW w:w="1122" w:type="dxa"/>
            <w:vAlign w:val="center"/>
          </w:tcPr>
          <w:p w14:paraId="7A5A82C3" w14:textId="77777777" w:rsidR="00F4084D" w:rsidRPr="00F4084D" w:rsidRDefault="00F4084D" w:rsidP="00D60536">
            <w:pPr>
              <w:autoSpaceDE w:val="0"/>
              <w:autoSpaceDN w:val="0"/>
              <w:bidi w:val="0"/>
              <w:adjustRightInd w:val="0"/>
              <w:ind w:hanging="87"/>
              <w:jc w:val="center"/>
              <w:rPr>
                <w:rFonts w:asciiTheme="majorBidi" w:hAnsiTheme="majorBidi" w:cs="David"/>
                <w:b/>
                <w:bCs/>
              </w:rPr>
            </w:pPr>
            <w:r w:rsidRPr="00F4084D">
              <w:rPr>
                <w:rFonts w:asciiTheme="majorBidi" w:hAnsiTheme="majorBidi" w:cs="David"/>
                <w:b/>
                <w:bCs/>
              </w:rPr>
              <w:t>Version details</w:t>
            </w:r>
          </w:p>
        </w:tc>
        <w:tc>
          <w:tcPr>
            <w:tcW w:w="2020" w:type="dxa"/>
            <w:vAlign w:val="center"/>
          </w:tcPr>
          <w:p w14:paraId="7D5764F4" w14:textId="77777777" w:rsidR="00F4084D" w:rsidRPr="00F4084D" w:rsidRDefault="00F4084D" w:rsidP="00D60536">
            <w:pPr>
              <w:autoSpaceDE w:val="0"/>
              <w:autoSpaceDN w:val="0"/>
              <w:bidi w:val="0"/>
              <w:adjustRightInd w:val="0"/>
              <w:ind w:hanging="87"/>
              <w:jc w:val="center"/>
              <w:rPr>
                <w:rFonts w:asciiTheme="majorBidi" w:hAnsiTheme="majorBidi" w:cs="David"/>
                <w:b/>
                <w:bCs/>
              </w:rPr>
            </w:pPr>
            <w:r w:rsidRPr="00F4084D">
              <w:rPr>
                <w:rFonts w:asciiTheme="majorBidi" w:hAnsiTheme="majorBidi" w:cs="David"/>
                <w:b/>
                <w:bCs/>
              </w:rPr>
              <w:t>Date of publication on the tender page</w:t>
            </w:r>
          </w:p>
        </w:tc>
      </w:tr>
      <w:tr w:rsidR="00F4084D" w:rsidRPr="00F4084D" w14:paraId="7B1B8F6C" w14:textId="77777777" w:rsidTr="00F4084D">
        <w:tc>
          <w:tcPr>
            <w:tcW w:w="5954" w:type="dxa"/>
          </w:tcPr>
          <w:p w14:paraId="5FEF1C03" w14:textId="77777777" w:rsidR="00F4084D" w:rsidRPr="00F4084D" w:rsidRDefault="00F4084D" w:rsidP="00D60536">
            <w:pPr>
              <w:autoSpaceDE w:val="0"/>
              <w:autoSpaceDN w:val="0"/>
              <w:bidi w:val="0"/>
              <w:adjustRightInd w:val="0"/>
              <w:spacing w:before="120"/>
              <w:ind w:hanging="87"/>
              <w:jc w:val="center"/>
              <w:rPr>
                <w:rFonts w:asciiTheme="majorBidi" w:hAnsiTheme="majorBidi" w:cs="David"/>
              </w:rPr>
            </w:pPr>
            <w:r w:rsidRPr="00F4084D">
              <w:rPr>
                <w:rFonts w:asciiTheme="majorBidi" w:hAnsiTheme="majorBidi" w:cs="David"/>
              </w:rPr>
              <w:t>Booklet no. 1: Tender Documents</w:t>
            </w:r>
          </w:p>
        </w:tc>
        <w:tc>
          <w:tcPr>
            <w:tcW w:w="1122" w:type="dxa"/>
          </w:tcPr>
          <w:p w14:paraId="73127674" w14:textId="77777777" w:rsidR="00F4084D" w:rsidRPr="00F4084D" w:rsidRDefault="00F4084D" w:rsidP="00D60536">
            <w:pPr>
              <w:autoSpaceDE w:val="0"/>
              <w:autoSpaceDN w:val="0"/>
              <w:bidi w:val="0"/>
              <w:adjustRightInd w:val="0"/>
              <w:spacing w:before="120"/>
              <w:ind w:hanging="87"/>
              <w:jc w:val="center"/>
              <w:rPr>
                <w:rFonts w:asciiTheme="majorBidi" w:hAnsiTheme="majorBidi" w:cs="David"/>
              </w:rPr>
            </w:pPr>
            <w:r w:rsidRPr="00F4084D">
              <w:rPr>
                <w:rFonts w:asciiTheme="majorBidi" w:hAnsiTheme="majorBidi" w:cs="David"/>
              </w:rPr>
              <w:t>Version 7</w:t>
            </w:r>
          </w:p>
        </w:tc>
        <w:tc>
          <w:tcPr>
            <w:tcW w:w="2020" w:type="dxa"/>
          </w:tcPr>
          <w:p w14:paraId="26573867" w14:textId="239867E0" w:rsidR="00F4084D" w:rsidRPr="00F4084D" w:rsidRDefault="00F4084D" w:rsidP="00D60536">
            <w:pPr>
              <w:autoSpaceDE w:val="0"/>
              <w:autoSpaceDN w:val="0"/>
              <w:bidi w:val="0"/>
              <w:adjustRightInd w:val="0"/>
              <w:spacing w:before="120"/>
              <w:ind w:hanging="87"/>
              <w:jc w:val="center"/>
              <w:rPr>
                <w:rFonts w:asciiTheme="majorBidi" w:hAnsiTheme="majorBidi" w:cs="David"/>
              </w:rPr>
            </w:pPr>
            <w:r w:rsidRPr="00F4084D">
              <w:rPr>
                <w:rFonts w:asciiTheme="majorBidi" w:hAnsiTheme="majorBidi" w:cs="David"/>
              </w:rPr>
              <w:t xml:space="preserve">January </w:t>
            </w:r>
            <w:r w:rsidR="00275096">
              <w:rPr>
                <w:rFonts w:asciiTheme="majorBidi" w:hAnsiTheme="majorBidi" w:cs="David"/>
              </w:rPr>
              <w:t>12</w:t>
            </w:r>
            <w:r w:rsidRPr="00F4084D">
              <w:rPr>
                <w:rFonts w:asciiTheme="majorBidi" w:hAnsiTheme="majorBidi" w:cs="David"/>
              </w:rPr>
              <w:t>, 2026</w:t>
            </w:r>
          </w:p>
        </w:tc>
      </w:tr>
      <w:tr w:rsidR="00F4084D" w:rsidRPr="00F4084D" w14:paraId="0F7F29B5" w14:textId="77777777" w:rsidTr="00F4084D">
        <w:tc>
          <w:tcPr>
            <w:tcW w:w="5954" w:type="dxa"/>
          </w:tcPr>
          <w:p w14:paraId="6B5A116D" w14:textId="77777777" w:rsidR="00F4084D" w:rsidRPr="00F4084D" w:rsidRDefault="00F4084D" w:rsidP="00D60536">
            <w:pPr>
              <w:autoSpaceDE w:val="0"/>
              <w:autoSpaceDN w:val="0"/>
              <w:bidi w:val="0"/>
              <w:adjustRightInd w:val="0"/>
              <w:spacing w:before="120"/>
              <w:ind w:hanging="87"/>
              <w:jc w:val="center"/>
              <w:rPr>
                <w:rFonts w:asciiTheme="majorBidi" w:hAnsiTheme="majorBidi" w:cs="David"/>
              </w:rPr>
            </w:pPr>
            <w:r w:rsidRPr="00F4084D">
              <w:rPr>
                <w:rFonts w:asciiTheme="majorBidi" w:hAnsiTheme="majorBidi" w:cs="David"/>
              </w:rPr>
              <w:t>Booklet no. 2: the Bid Booklet</w:t>
            </w:r>
          </w:p>
        </w:tc>
        <w:tc>
          <w:tcPr>
            <w:tcW w:w="1122" w:type="dxa"/>
          </w:tcPr>
          <w:p w14:paraId="795B71B7" w14:textId="77777777" w:rsidR="00F4084D" w:rsidRPr="00F4084D" w:rsidRDefault="00F4084D" w:rsidP="00D60536">
            <w:pPr>
              <w:autoSpaceDE w:val="0"/>
              <w:autoSpaceDN w:val="0"/>
              <w:bidi w:val="0"/>
              <w:adjustRightInd w:val="0"/>
              <w:spacing w:before="120"/>
              <w:ind w:hanging="87"/>
              <w:jc w:val="center"/>
              <w:rPr>
                <w:rFonts w:asciiTheme="majorBidi" w:hAnsiTheme="majorBidi" w:cs="David"/>
              </w:rPr>
            </w:pPr>
            <w:r w:rsidRPr="00F4084D">
              <w:rPr>
                <w:rFonts w:asciiTheme="majorBidi" w:hAnsiTheme="majorBidi" w:cs="David"/>
              </w:rPr>
              <w:t>Version 5</w:t>
            </w:r>
          </w:p>
        </w:tc>
        <w:tc>
          <w:tcPr>
            <w:tcW w:w="2020" w:type="dxa"/>
          </w:tcPr>
          <w:p w14:paraId="442661B5" w14:textId="722D08D0" w:rsidR="00F4084D" w:rsidRPr="00F4084D" w:rsidRDefault="00F4084D" w:rsidP="00D60536">
            <w:pPr>
              <w:autoSpaceDE w:val="0"/>
              <w:autoSpaceDN w:val="0"/>
              <w:bidi w:val="0"/>
              <w:adjustRightInd w:val="0"/>
              <w:spacing w:before="120"/>
              <w:ind w:hanging="87"/>
              <w:jc w:val="center"/>
              <w:rPr>
                <w:rFonts w:asciiTheme="majorBidi" w:hAnsiTheme="majorBidi" w:cs="David"/>
              </w:rPr>
            </w:pPr>
            <w:r w:rsidRPr="00F4084D">
              <w:rPr>
                <w:rFonts w:asciiTheme="majorBidi" w:hAnsiTheme="majorBidi" w:cs="David"/>
              </w:rPr>
              <w:t xml:space="preserve">January </w:t>
            </w:r>
            <w:r w:rsidR="00275096">
              <w:rPr>
                <w:rFonts w:asciiTheme="majorBidi" w:hAnsiTheme="majorBidi" w:cs="David"/>
              </w:rPr>
              <w:t>12</w:t>
            </w:r>
            <w:r w:rsidRPr="00F4084D">
              <w:rPr>
                <w:rFonts w:asciiTheme="majorBidi" w:hAnsiTheme="majorBidi" w:cs="David"/>
              </w:rPr>
              <w:t>, 2026</w:t>
            </w:r>
          </w:p>
        </w:tc>
      </w:tr>
      <w:tr w:rsidR="00F4084D" w:rsidRPr="00F4084D" w14:paraId="61165553" w14:textId="77777777" w:rsidTr="00F4084D">
        <w:tc>
          <w:tcPr>
            <w:tcW w:w="5954" w:type="dxa"/>
          </w:tcPr>
          <w:p w14:paraId="1C6FCD23" w14:textId="77777777" w:rsidR="00F4084D" w:rsidRPr="00F4084D" w:rsidRDefault="00F4084D" w:rsidP="00D60536">
            <w:pPr>
              <w:autoSpaceDE w:val="0"/>
              <w:autoSpaceDN w:val="0"/>
              <w:bidi w:val="0"/>
              <w:adjustRightInd w:val="0"/>
              <w:spacing w:before="120"/>
              <w:ind w:hanging="87"/>
              <w:jc w:val="center"/>
              <w:rPr>
                <w:rFonts w:asciiTheme="majorBidi" w:hAnsiTheme="majorBidi" w:cs="David"/>
              </w:rPr>
            </w:pPr>
            <w:r w:rsidRPr="00F4084D">
              <w:rPr>
                <w:rFonts w:asciiTheme="majorBidi" w:hAnsiTheme="majorBidi" w:cs="David"/>
              </w:rPr>
              <w:t xml:space="preserve">Manufacturer's statement (Appendix 6 to the Bid Booklet) </w:t>
            </w:r>
          </w:p>
        </w:tc>
        <w:tc>
          <w:tcPr>
            <w:tcW w:w="1122" w:type="dxa"/>
          </w:tcPr>
          <w:p w14:paraId="081D7D07" w14:textId="77777777" w:rsidR="00F4084D" w:rsidRPr="00F4084D" w:rsidRDefault="00F4084D" w:rsidP="00D60536">
            <w:pPr>
              <w:autoSpaceDE w:val="0"/>
              <w:autoSpaceDN w:val="0"/>
              <w:bidi w:val="0"/>
              <w:adjustRightInd w:val="0"/>
              <w:spacing w:before="120"/>
              <w:ind w:hanging="87"/>
              <w:jc w:val="center"/>
              <w:rPr>
                <w:rFonts w:asciiTheme="majorBidi" w:hAnsiTheme="majorBidi" w:cs="David"/>
              </w:rPr>
            </w:pPr>
            <w:r w:rsidRPr="00F4084D">
              <w:rPr>
                <w:rFonts w:asciiTheme="majorBidi" w:hAnsiTheme="majorBidi" w:cs="David"/>
              </w:rPr>
              <w:t xml:space="preserve">Version 3 </w:t>
            </w:r>
          </w:p>
        </w:tc>
        <w:tc>
          <w:tcPr>
            <w:tcW w:w="2020" w:type="dxa"/>
          </w:tcPr>
          <w:p w14:paraId="6E5229B1" w14:textId="77777777" w:rsidR="00F4084D" w:rsidRPr="00F4084D" w:rsidRDefault="00F4084D" w:rsidP="00D60536">
            <w:pPr>
              <w:autoSpaceDE w:val="0"/>
              <w:autoSpaceDN w:val="0"/>
              <w:bidi w:val="0"/>
              <w:adjustRightInd w:val="0"/>
              <w:spacing w:before="120"/>
              <w:ind w:hanging="87"/>
              <w:jc w:val="center"/>
              <w:rPr>
                <w:rFonts w:asciiTheme="majorBidi" w:hAnsiTheme="majorBidi" w:cs="David"/>
              </w:rPr>
            </w:pPr>
            <w:r w:rsidRPr="00F4084D">
              <w:rPr>
                <w:rFonts w:asciiTheme="majorBidi" w:hAnsiTheme="majorBidi" w:cs="David"/>
              </w:rPr>
              <w:t>October 23, 2025</w:t>
            </w:r>
          </w:p>
        </w:tc>
      </w:tr>
      <w:tr w:rsidR="00F4084D" w:rsidRPr="00F4084D" w14:paraId="0AD644FF" w14:textId="77777777" w:rsidTr="00F4084D">
        <w:tc>
          <w:tcPr>
            <w:tcW w:w="5954" w:type="dxa"/>
          </w:tcPr>
          <w:p w14:paraId="30D42BE4" w14:textId="77777777" w:rsidR="00F4084D" w:rsidRPr="00F4084D" w:rsidRDefault="00F4084D" w:rsidP="00D60536">
            <w:pPr>
              <w:autoSpaceDE w:val="0"/>
              <w:autoSpaceDN w:val="0"/>
              <w:bidi w:val="0"/>
              <w:adjustRightInd w:val="0"/>
              <w:spacing w:before="120"/>
              <w:ind w:hanging="87"/>
              <w:jc w:val="center"/>
              <w:rPr>
                <w:rFonts w:asciiTheme="majorBidi" w:hAnsiTheme="majorBidi" w:cs="David"/>
              </w:rPr>
            </w:pPr>
            <w:r w:rsidRPr="00F4084D">
              <w:rPr>
                <w:rFonts w:asciiTheme="majorBidi" w:hAnsiTheme="majorBidi" w:cs="David"/>
              </w:rPr>
              <w:t>Chapter 3 – Service Agreement (Appendix 7 to the Bid Booklet)</w:t>
            </w:r>
          </w:p>
        </w:tc>
        <w:tc>
          <w:tcPr>
            <w:tcW w:w="1122" w:type="dxa"/>
          </w:tcPr>
          <w:p w14:paraId="56A4A264" w14:textId="77777777" w:rsidR="00F4084D" w:rsidRPr="00F4084D" w:rsidRDefault="00F4084D" w:rsidP="00D60536">
            <w:pPr>
              <w:autoSpaceDE w:val="0"/>
              <w:autoSpaceDN w:val="0"/>
              <w:bidi w:val="0"/>
              <w:adjustRightInd w:val="0"/>
              <w:spacing w:before="120"/>
              <w:ind w:hanging="87"/>
              <w:jc w:val="center"/>
              <w:rPr>
                <w:rFonts w:asciiTheme="majorBidi" w:hAnsiTheme="majorBidi" w:cs="David"/>
              </w:rPr>
            </w:pPr>
            <w:r w:rsidRPr="00F4084D">
              <w:rPr>
                <w:rFonts w:asciiTheme="majorBidi" w:hAnsiTheme="majorBidi" w:cs="David"/>
              </w:rPr>
              <w:t xml:space="preserve">Version 8 </w:t>
            </w:r>
          </w:p>
        </w:tc>
        <w:tc>
          <w:tcPr>
            <w:tcW w:w="2020" w:type="dxa"/>
          </w:tcPr>
          <w:p w14:paraId="04F6CAFF" w14:textId="7D8A8768" w:rsidR="00F4084D" w:rsidRPr="00F4084D" w:rsidRDefault="00F4084D" w:rsidP="00D60536">
            <w:pPr>
              <w:autoSpaceDE w:val="0"/>
              <w:autoSpaceDN w:val="0"/>
              <w:bidi w:val="0"/>
              <w:adjustRightInd w:val="0"/>
              <w:spacing w:before="120"/>
              <w:ind w:hanging="87"/>
              <w:jc w:val="center"/>
              <w:rPr>
                <w:rFonts w:asciiTheme="majorBidi" w:hAnsiTheme="majorBidi" w:cs="David"/>
              </w:rPr>
            </w:pPr>
            <w:r w:rsidRPr="00F4084D">
              <w:rPr>
                <w:rFonts w:asciiTheme="majorBidi" w:hAnsiTheme="majorBidi" w:cs="David"/>
              </w:rPr>
              <w:t xml:space="preserve">January </w:t>
            </w:r>
            <w:r w:rsidR="00275096">
              <w:rPr>
                <w:rFonts w:asciiTheme="majorBidi" w:hAnsiTheme="majorBidi" w:cs="David"/>
              </w:rPr>
              <w:t>12</w:t>
            </w:r>
            <w:r w:rsidRPr="00F4084D">
              <w:rPr>
                <w:rFonts w:asciiTheme="majorBidi" w:hAnsiTheme="majorBidi" w:cs="David"/>
              </w:rPr>
              <w:t>, 2026</w:t>
            </w:r>
          </w:p>
        </w:tc>
      </w:tr>
    </w:tbl>
    <w:p w14:paraId="16A4D909" w14:textId="7F9969D1" w:rsidR="00B33D63" w:rsidRPr="00F4084D" w:rsidRDefault="00F4084D" w:rsidP="00F4084D">
      <w:pPr>
        <w:pStyle w:val="NormalWeb"/>
        <w:numPr>
          <w:ilvl w:val="0"/>
          <w:numId w:val="6"/>
        </w:numPr>
        <w:spacing w:line="360" w:lineRule="auto"/>
        <w:ind w:left="993" w:right="-483" w:hanging="426"/>
        <w:jc w:val="both"/>
        <w:rPr>
          <w:rFonts w:ascii="David" w:hAnsi="David" w:cs="David"/>
          <w:color w:val="1B1C1D"/>
        </w:rPr>
      </w:pPr>
      <w:r w:rsidRPr="00F4084D">
        <w:rPr>
          <w:rFonts w:cs="David"/>
        </w:rPr>
        <w:t xml:space="preserve"> </w:t>
      </w:r>
      <w:r w:rsidR="00B33D63" w:rsidRPr="00F4084D">
        <w:rPr>
          <w:rFonts w:cs="David"/>
        </w:rPr>
        <w:t>Further to the questions raised during the clarification process, the Tender Administrator has made several updates to the tender documents. The documents have been published on the tender page in a “Track Changes” version, to allow identification of the changes made, as well as in an updated version as detailed below. Please ensure that your bid is submitted based solely on the updated versions. For your convenience, the details of the latest versions of the tender documents are provided below:</w:t>
      </w:r>
    </w:p>
    <w:p w14:paraId="793C35D0" w14:textId="24175548" w:rsidR="00B33D63" w:rsidRPr="00F4084D" w:rsidRDefault="00F4084D" w:rsidP="00D60536">
      <w:pPr>
        <w:pStyle w:val="NormalWeb"/>
        <w:numPr>
          <w:ilvl w:val="0"/>
          <w:numId w:val="6"/>
        </w:numPr>
        <w:spacing w:before="240" w:beforeAutospacing="0" w:line="360" w:lineRule="auto"/>
        <w:ind w:left="992" w:right="-482" w:hanging="425"/>
        <w:jc w:val="both"/>
        <w:rPr>
          <w:rFonts w:asciiTheme="majorBidi" w:hAnsiTheme="majorBidi" w:cs="David"/>
        </w:rPr>
      </w:pPr>
      <w:r w:rsidRPr="00F4084D">
        <w:rPr>
          <w:rFonts w:asciiTheme="majorBidi" w:hAnsiTheme="majorBidi" w:cs="David"/>
        </w:rPr>
        <w:t xml:space="preserve">In addition, the closing date of the tender has been postponed to </w:t>
      </w:r>
      <w:r w:rsidRPr="00F4084D">
        <w:rPr>
          <w:rFonts w:asciiTheme="majorBidi" w:hAnsiTheme="majorBidi" w:cs="David"/>
          <w:b/>
          <w:bCs/>
          <w:u w:val="single"/>
        </w:rPr>
        <w:t>Tuesday, February 03, 2026, at 13:00 (Israel Standard Time)</w:t>
      </w:r>
      <w:r w:rsidRPr="00F4084D">
        <w:rPr>
          <w:rFonts w:asciiTheme="majorBidi" w:hAnsiTheme="majorBidi" w:cs="David"/>
        </w:rPr>
        <w:t>.</w:t>
      </w:r>
    </w:p>
    <w:tbl>
      <w:tblPr>
        <w:tblStyle w:val="a8"/>
        <w:tblpPr w:leftFromText="180" w:rightFromText="180" w:vertAnchor="text" w:horzAnchor="margin" w:tblpXSpec="center" w:tblpY="1418"/>
        <w:bidiVisual/>
        <w:tblW w:w="0" w:type="auto"/>
        <w:tblLook w:val="04A0" w:firstRow="1" w:lastRow="0" w:firstColumn="1" w:lastColumn="0" w:noHBand="0" w:noVBand="1"/>
      </w:tblPr>
      <w:tblGrid>
        <w:gridCol w:w="2648"/>
        <w:gridCol w:w="2535"/>
        <w:gridCol w:w="1123"/>
      </w:tblGrid>
      <w:tr w:rsidR="00D60536" w:rsidRPr="00F4084D" w14:paraId="4DCABFF2" w14:textId="77777777" w:rsidTr="00D60536">
        <w:trPr>
          <w:trHeight w:val="423"/>
        </w:trPr>
        <w:tc>
          <w:tcPr>
            <w:tcW w:w="2648" w:type="dxa"/>
            <w:vAlign w:val="center"/>
          </w:tcPr>
          <w:p w14:paraId="6135C563" w14:textId="77777777" w:rsidR="00D60536" w:rsidRPr="00F4084D" w:rsidRDefault="00D60536" w:rsidP="00D60536">
            <w:pPr>
              <w:jc w:val="center"/>
              <w:rPr>
                <w:rFonts w:ascii="David" w:hAnsi="David" w:cs="David"/>
                <w:b/>
                <w:bCs/>
                <w:sz w:val="24"/>
                <w:szCs w:val="24"/>
                <w:u w:val="single"/>
                <w:rtl/>
              </w:rPr>
            </w:pPr>
            <w:r w:rsidRPr="00F4084D">
              <w:rPr>
                <w:rFonts w:ascii="David-Bold" w:cs="David"/>
                <w:b/>
                <w:bCs/>
                <w:sz w:val="24"/>
                <w:szCs w:val="24"/>
              </w:rPr>
              <w:t>Email Address</w:t>
            </w:r>
          </w:p>
        </w:tc>
        <w:tc>
          <w:tcPr>
            <w:tcW w:w="2535" w:type="dxa"/>
            <w:vAlign w:val="center"/>
          </w:tcPr>
          <w:p w14:paraId="66E2455F" w14:textId="77777777" w:rsidR="00D60536" w:rsidRPr="00F4084D" w:rsidRDefault="00D60536" w:rsidP="00D60536">
            <w:pPr>
              <w:jc w:val="center"/>
              <w:rPr>
                <w:rFonts w:ascii="David-Bold" w:cs="David"/>
                <w:b/>
                <w:bCs/>
                <w:sz w:val="24"/>
                <w:szCs w:val="24"/>
                <w:rtl/>
              </w:rPr>
            </w:pPr>
            <w:r w:rsidRPr="00F4084D">
              <w:rPr>
                <w:rFonts w:ascii="David-Bold" w:cs="David"/>
                <w:b/>
                <w:bCs/>
                <w:sz w:val="24"/>
                <w:szCs w:val="24"/>
              </w:rPr>
              <w:t>Representative Name</w:t>
            </w:r>
          </w:p>
        </w:tc>
        <w:tc>
          <w:tcPr>
            <w:tcW w:w="1123" w:type="dxa"/>
            <w:vAlign w:val="center"/>
          </w:tcPr>
          <w:p w14:paraId="118C489F" w14:textId="77777777" w:rsidR="00D60536" w:rsidRPr="00F4084D" w:rsidRDefault="00D60536" w:rsidP="00D60536">
            <w:pPr>
              <w:jc w:val="center"/>
              <w:rPr>
                <w:rFonts w:ascii="David-Bold" w:cs="David"/>
                <w:b/>
                <w:bCs/>
                <w:sz w:val="24"/>
                <w:szCs w:val="24"/>
                <w:rtl/>
              </w:rPr>
            </w:pPr>
            <w:r w:rsidRPr="00F4084D">
              <w:rPr>
                <w:rFonts w:ascii="David-Bold" w:cs="David"/>
                <w:b/>
                <w:bCs/>
                <w:sz w:val="24"/>
                <w:szCs w:val="24"/>
              </w:rPr>
              <w:t>Provider</w:t>
            </w:r>
          </w:p>
        </w:tc>
      </w:tr>
      <w:tr w:rsidR="00D60536" w:rsidRPr="00F4084D" w14:paraId="338A85C9" w14:textId="77777777" w:rsidTr="00D60536">
        <w:trPr>
          <w:trHeight w:val="400"/>
        </w:trPr>
        <w:tc>
          <w:tcPr>
            <w:tcW w:w="2648" w:type="dxa"/>
            <w:vAlign w:val="center"/>
          </w:tcPr>
          <w:p w14:paraId="76328BFD" w14:textId="77777777" w:rsidR="00D60536" w:rsidRPr="00F4084D" w:rsidRDefault="00D60536" w:rsidP="00D60536">
            <w:pPr>
              <w:jc w:val="center"/>
              <w:rPr>
                <w:rFonts w:ascii="David" w:hAnsi="David" w:cs="David"/>
                <w:b/>
                <w:bCs/>
                <w:sz w:val="24"/>
                <w:szCs w:val="24"/>
                <w:u w:val="single"/>
                <w:rtl/>
              </w:rPr>
            </w:pPr>
            <w:r w:rsidRPr="00F4084D">
              <w:rPr>
                <w:rFonts w:ascii="David" w:hAnsi="David" w:cs="David"/>
                <w:color w:val="0000FF"/>
                <w:sz w:val="24"/>
                <w:szCs w:val="24"/>
              </w:rPr>
              <w:t>benush@amazon.com</w:t>
            </w:r>
          </w:p>
        </w:tc>
        <w:tc>
          <w:tcPr>
            <w:tcW w:w="2535" w:type="dxa"/>
            <w:vAlign w:val="center"/>
          </w:tcPr>
          <w:p w14:paraId="0C316A64" w14:textId="77777777" w:rsidR="00D60536" w:rsidRPr="00F4084D" w:rsidRDefault="00D60536" w:rsidP="00D60536">
            <w:pPr>
              <w:jc w:val="center"/>
              <w:rPr>
                <w:rFonts w:ascii="David" w:hAnsi="David" w:cs="David"/>
                <w:color w:val="0000FF"/>
                <w:sz w:val="24"/>
                <w:szCs w:val="24"/>
              </w:rPr>
            </w:pPr>
            <w:r w:rsidRPr="00F4084D">
              <w:rPr>
                <w:rFonts w:ascii="David" w:hAnsi="David" w:cs="David"/>
                <w:sz w:val="24"/>
                <w:szCs w:val="24"/>
              </w:rPr>
              <w:t>Ben Afshari</w:t>
            </w:r>
          </w:p>
        </w:tc>
        <w:tc>
          <w:tcPr>
            <w:tcW w:w="1123" w:type="dxa"/>
            <w:vAlign w:val="center"/>
          </w:tcPr>
          <w:p w14:paraId="5ECB2D02" w14:textId="77777777" w:rsidR="00D60536" w:rsidRPr="00F4084D" w:rsidRDefault="00D60536" w:rsidP="00D60536">
            <w:pPr>
              <w:jc w:val="center"/>
              <w:rPr>
                <w:rFonts w:ascii="David" w:hAnsi="David" w:cs="David"/>
                <w:color w:val="0000FF"/>
                <w:sz w:val="24"/>
                <w:szCs w:val="24"/>
              </w:rPr>
            </w:pPr>
            <w:r w:rsidRPr="00F4084D">
              <w:rPr>
                <w:rFonts w:ascii="David" w:hAnsi="David" w:cs="David"/>
                <w:sz w:val="24"/>
                <w:szCs w:val="24"/>
              </w:rPr>
              <w:t>AWS</w:t>
            </w:r>
          </w:p>
        </w:tc>
      </w:tr>
      <w:tr w:rsidR="00D60536" w:rsidRPr="00F4084D" w14:paraId="667F9EB4" w14:textId="77777777" w:rsidTr="00D60536">
        <w:trPr>
          <w:trHeight w:val="423"/>
        </w:trPr>
        <w:tc>
          <w:tcPr>
            <w:tcW w:w="2648" w:type="dxa"/>
            <w:vAlign w:val="center"/>
          </w:tcPr>
          <w:p w14:paraId="643B449D" w14:textId="77777777" w:rsidR="00D60536" w:rsidRPr="00F4084D" w:rsidRDefault="00D60536" w:rsidP="00D60536">
            <w:pPr>
              <w:jc w:val="center"/>
              <w:rPr>
                <w:rFonts w:ascii="David" w:hAnsi="David" w:cs="David"/>
                <w:b/>
                <w:bCs/>
                <w:sz w:val="24"/>
                <w:szCs w:val="24"/>
                <w:u w:val="single"/>
                <w:rtl/>
              </w:rPr>
            </w:pPr>
            <w:r w:rsidRPr="00F4084D">
              <w:rPr>
                <w:rFonts w:ascii="David" w:hAnsi="David" w:cs="David"/>
                <w:color w:val="0000FF"/>
                <w:sz w:val="24"/>
                <w:szCs w:val="24"/>
              </w:rPr>
              <w:t>gavrielm@google.com</w:t>
            </w:r>
          </w:p>
        </w:tc>
        <w:tc>
          <w:tcPr>
            <w:tcW w:w="2535" w:type="dxa"/>
            <w:vAlign w:val="center"/>
          </w:tcPr>
          <w:p w14:paraId="50C417A5" w14:textId="77777777" w:rsidR="00D60536" w:rsidRPr="00F4084D" w:rsidRDefault="00D60536" w:rsidP="00D60536">
            <w:pPr>
              <w:jc w:val="center"/>
              <w:rPr>
                <w:rFonts w:ascii="David" w:hAnsi="David" w:cs="David"/>
                <w:color w:val="0000FF"/>
                <w:sz w:val="24"/>
                <w:szCs w:val="24"/>
              </w:rPr>
            </w:pPr>
            <w:r w:rsidRPr="00F4084D">
              <w:rPr>
                <w:rFonts w:ascii="David" w:hAnsi="David" w:cs="David"/>
                <w:sz w:val="24"/>
                <w:szCs w:val="24"/>
              </w:rPr>
              <w:t>Gavriel Mitrani</w:t>
            </w:r>
          </w:p>
        </w:tc>
        <w:tc>
          <w:tcPr>
            <w:tcW w:w="1123" w:type="dxa"/>
            <w:vAlign w:val="center"/>
          </w:tcPr>
          <w:p w14:paraId="0DCC0244" w14:textId="77777777" w:rsidR="00D60536" w:rsidRPr="00F4084D" w:rsidRDefault="00D60536" w:rsidP="00D60536">
            <w:pPr>
              <w:jc w:val="center"/>
              <w:rPr>
                <w:rFonts w:ascii="David" w:hAnsi="David" w:cs="David"/>
                <w:color w:val="0000FF"/>
                <w:sz w:val="24"/>
                <w:szCs w:val="24"/>
              </w:rPr>
            </w:pPr>
            <w:r w:rsidRPr="00F4084D">
              <w:rPr>
                <w:rFonts w:ascii="David" w:hAnsi="David" w:cs="David"/>
                <w:sz w:val="24"/>
                <w:szCs w:val="24"/>
              </w:rPr>
              <w:t>Google</w:t>
            </w:r>
          </w:p>
        </w:tc>
      </w:tr>
    </w:tbl>
    <w:p w14:paraId="324B2CCC" w14:textId="560662BF" w:rsidR="003A0384" w:rsidRPr="00F4084D" w:rsidRDefault="00D60536" w:rsidP="00D60536">
      <w:pPr>
        <w:pStyle w:val="NormalWeb"/>
        <w:numPr>
          <w:ilvl w:val="0"/>
          <w:numId w:val="6"/>
        </w:numPr>
        <w:spacing w:before="240" w:beforeAutospacing="0" w:line="360" w:lineRule="auto"/>
        <w:ind w:left="992" w:right="-482" w:hanging="425"/>
        <w:jc w:val="both"/>
        <w:rPr>
          <w:rFonts w:ascii="David" w:hAnsi="David" w:cs="David"/>
        </w:rPr>
      </w:pPr>
      <w:r w:rsidRPr="00F4084D">
        <w:rPr>
          <w:rFonts w:ascii="David" w:hAnsi="David" w:cs="David" w:hint="cs"/>
        </w:rPr>
        <w:t xml:space="preserve"> </w:t>
      </w:r>
      <w:r w:rsidR="003A0384" w:rsidRPr="00F4084D">
        <w:rPr>
          <w:rFonts w:ascii="David" w:hAnsi="David" w:cs="David" w:hint="cs"/>
        </w:rPr>
        <w:t>Please note that, any matter related to registration and operation within the cloud providers’ marketplaces (AWS and Google) can be directed to the following representatives of the cloud providers:</w:t>
      </w:r>
    </w:p>
    <w:p w14:paraId="05207536" w14:textId="2E2F64ED" w:rsidR="003A0384" w:rsidRPr="00F4084D" w:rsidRDefault="003A0384" w:rsidP="003A0384">
      <w:pPr>
        <w:pStyle w:val="NormalWeb"/>
        <w:ind w:left="4320" w:firstLine="720"/>
        <w:rPr>
          <w:rFonts w:cs="David"/>
        </w:rPr>
      </w:pPr>
    </w:p>
    <w:p w14:paraId="6B3FB3A8" w14:textId="05DC32E4" w:rsidR="00F4084D" w:rsidRPr="00F4084D" w:rsidRDefault="00F4084D" w:rsidP="003A0384">
      <w:pPr>
        <w:pStyle w:val="NormalWeb"/>
        <w:ind w:left="4320" w:firstLine="720"/>
        <w:rPr>
          <w:rFonts w:cs="David"/>
        </w:rPr>
      </w:pPr>
    </w:p>
    <w:p w14:paraId="6B98F5DF" w14:textId="661D49D2" w:rsidR="00F4084D" w:rsidRPr="00F4084D" w:rsidRDefault="00F4084D" w:rsidP="003A0384">
      <w:pPr>
        <w:pStyle w:val="NormalWeb"/>
        <w:ind w:left="4320" w:firstLine="720"/>
        <w:rPr>
          <w:rFonts w:cs="David"/>
        </w:rPr>
      </w:pPr>
    </w:p>
    <w:p w14:paraId="0CA5E704" w14:textId="233E0F0A" w:rsidR="00F4084D" w:rsidRPr="00F4084D" w:rsidRDefault="00F4084D" w:rsidP="00D60536">
      <w:pPr>
        <w:pStyle w:val="NormalWeb"/>
        <w:numPr>
          <w:ilvl w:val="0"/>
          <w:numId w:val="6"/>
        </w:numPr>
        <w:spacing w:before="240" w:beforeAutospacing="0" w:line="360" w:lineRule="auto"/>
        <w:ind w:left="992" w:right="-482" w:hanging="425"/>
        <w:jc w:val="both"/>
        <w:rPr>
          <w:rFonts w:cs="David"/>
          <w:b/>
          <w:bCs/>
        </w:rPr>
      </w:pPr>
      <w:r w:rsidRPr="00F4084D">
        <w:rPr>
          <w:rFonts w:cs="David"/>
          <w:b/>
          <w:bCs/>
        </w:rPr>
        <w:t>The Tender Submission Guide, including a link to the submission system, has been published by the Tender Administrator on the tender page.</w:t>
      </w:r>
    </w:p>
    <w:p w14:paraId="4CAC8B62" w14:textId="76611AEF" w:rsidR="003A0384" w:rsidRPr="00F4084D" w:rsidRDefault="00F4084D" w:rsidP="00D60536">
      <w:pPr>
        <w:pStyle w:val="NormalWeb"/>
        <w:numPr>
          <w:ilvl w:val="0"/>
          <w:numId w:val="6"/>
        </w:numPr>
        <w:spacing w:before="240" w:beforeAutospacing="0" w:line="360" w:lineRule="auto"/>
        <w:ind w:left="992" w:right="-482" w:hanging="425"/>
        <w:jc w:val="both"/>
        <w:rPr>
          <w:rFonts w:ascii="David" w:hAnsi="David" w:cs="David"/>
          <w:b/>
          <w:bCs/>
          <w:color w:val="1B1C1D"/>
          <w:u w:val="single"/>
        </w:rPr>
      </w:pPr>
      <w:r w:rsidRPr="00F4084D">
        <w:rPr>
          <w:rFonts w:cs="David"/>
        </w:rPr>
        <w:lastRenderedPageBreak/>
        <w:t xml:space="preserve">All of the updates detailed above constitute an integral part of the requirements and conditions set forth in the tender documents. </w:t>
      </w:r>
      <w:r w:rsidR="003A0384" w:rsidRPr="00F4084D">
        <w:rPr>
          <w:rFonts w:ascii="David" w:hAnsi="David" w:cs="David" w:hint="cs"/>
          <w:u w:val="single"/>
        </w:rPr>
        <w:t>All questions regarding the tender documents should be submitted to the Tender Administrator as specified in the tender documents</w:t>
      </w:r>
      <w:r w:rsidR="003A0384" w:rsidRPr="00F4084D">
        <w:rPr>
          <w:rFonts w:ascii="David" w:hAnsi="David" w:cs="David" w:hint="cs"/>
          <w:color w:val="1B1C1D"/>
          <w:u w:val="single"/>
        </w:rPr>
        <w:t>.</w:t>
      </w:r>
    </w:p>
    <w:p w14:paraId="2129BAB1" w14:textId="2CDD9BBE" w:rsidR="00205604" w:rsidRPr="00F4084D" w:rsidRDefault="003A0384" w:rsidP="00D60536">
      <w:pPr>
        <w:pStyle w:val="NormalWeb"/>
        <w:spacing w:line="360" w:lineRule="auto"/>
        <w:ind w:left="5040" w:firstLine="720"/>
        <w:rPr>
          <w:rFonts w:ascii="David" w:hAnsi="David" w:cs="David"/>
          <w:color w:val="1B1C1D"/>
        </w:rPr>
      </w:pPr>
      <w:r w:rsidRPr="00F4084D">
        <w:rPr>
          <w:rFonts w:cs="David"/>
          <w:color w:val="1B1C1D"/>
        </w:rPr>
        <w:t xml:space="preserve"> </w:t>
      </w:r>
      <w:r w:rsidR="0082135B" w:rsidRPr="00F4084D">
        <w:rPr>
          <w:rFonts w:ascii="David" w:hAnsi="David" w:cs="David" w:hint="cs"/>
          <w:color w:val="1B1C1D"/>
        </w:rPr>
        <w:t>Respectfully</w:t>
      </w:r>
      <w:r w:rsidR="00205604" w:rsidRPr="00F4084D">
        <w:rPr>
          <w:rFonts w:ascii="David" w:hAnsi="David" w:cs="David" w:hint="cs"/>
          <w:color w:val="1B1C1D"/>
        </w:rPr>
        <w:t>,</w:t>
      </w:r>
    </w:p>
    <w:p w14:paraId="399995D0" w14:textId="77777777" w:rsidR="0082135B" w:rsidRPr="00F4084D" w:rsidRDefault="00205604" w:rsidP="00D60536">
      <w:pPr>
        <w:pStyle w:val="NormalWeb"/>
        <w:spacing w:before="0" w:beforeAutospacing="0" w:after="0" w:afterAutospacing="0" w:line="360" w:lineRule="auto"/>
        <w:ind w:left="6480"/>
        <w:rPr>
          <w:rFonts w:ascii="David" w:hAnsi="David" w:cs="David"/>
          <w:color w:val="1B1C1D"/>
        </w:rPr>
      </w:pPr>
      <w:r w:rsidRPr="00F4084D">
        <w:rPr>
          <w:rFonts w:ascii="David" w:hAnsi="David" w:cs="David" w:hint="cs"/>
          <w:color w:val="1B1C1D"/>
        </w:rPr>
        <w:t>Lior Peleg</w:t>
      </w:r>
    </w:p>
    <w:p w14:paraId="46923B94" w14:textId="2D59C628" w:rsidR="0082135B" w:rsidRPr="00F4084D" w:rsidRDefault="0082135B" w:rsidP="00D60536">
      <w:pPr>
        <w:pStyle w:val="NormalWeb"/>
        <w:spacing w:before="0" w:beforeAutospacing="0" w:after="0" w:afterAutospacing="0" w:line="360" w:lineRule="auto"/>
        <w:ind w:left="2880" w:firstLine="720"/>
        <w:rPr>
          <w:rFonts w:ascii="David" w:hAnsi="David" w:cs="David"/>
          <w:color w:val="1B1C1D"/>
        </w:rPr>
      </w:pPr>
      <w:r w:rsidRPr="00F4084D">
        <w:rPr>
          <w:rFonts w:ascii="David" w:hAnsi="David" w:cs="David" w:hint="cs"/>
          <w:color w:val="1B1C1D"/>
        </w:rPr>
        <w:t xml:space="preserve"> </w:t>
      </w:r>
      <w:r w:rsidRPr="00F4084D">
        <w:rPr>
          <w:rFonts w:ascii="David" w:hAnsi="David" w:cs="David" w:hint="cs"/>
          <w:color w:val="1B1C1D"/>
        </w:rPr>
        <w:tab/>
      </w:r>
      <w:r w:rsidRPr="00F4084D">
        <w:rPr>
          <w:rFonts w:ascii="David" w:hAnsi="David" w:cs="David" w:hint="cs"/>
          <w:color w:val="1B1C1D"/>
        </w:rPr>
        <w:tab/>
      </w:r>
      <w:r w:rsidRPr="00F4084D">
        <w:rPr>
          <w:rFonts w:ascii="David" w:hAnsi="David" w:cs="David" w:hint="cs"/>
          <w:color w:val="1B1C1D"/>
        </w:rPr>
        <w:tab/>
      </w:r>
      <w:r w:rsidRPr="00F4084D">
        <w:rPr>
          <w:rFonts w:ascii="David" w:hAnsi="David" w:cs="David" w:hint="cs"/>
          <w:color w:val="1B1C1D"/>
        </w:rPr>
        <w:tab/>
      </w:r>
      <w:r w:rsidR="00205604" w:rsidRPr="00F4084D">
        <w:rPr>
          <w:rFonts w:ascii="David" w:hAnsi="David" w:cs="David" w:hint="cs"/>
          <w:color w:val="1B1C1D"/>
        </w:rPr>
        <w:t>Team</w:t>
      </w:r>
      <w:r w:rsidRPr="00F4084D">
        <w:rPr>
          <w:rFonts w:ascii="David" w:hAnsi="David" w:cs="David" w:hint="cs"/>
          <w:color w:val="1B1C1D"/>
        </w:rPr>
        <w:t xml:space="preserve"> Leader Layer 5</w:t>
      </w:r>
    </w:p>
    <w:p w14:paraId="1059B6CF" w14:textId="54150CA0" w:rsidR="00E21D94" w:rsidRPr="003A0384" w:rsidRDefault="00205604" w:rsidP="00D60536">
      <w:pPr>
        <w:pStyle w:val="NormalWeb"/>
        <w:spacing w:before="0" w:beforeAutospacing="0" w:after="0" w:afterAutospacing="0" w:line="360" w:lineRule="auto"/>
        <w:ind w:left="5760" w:firstLine="720"/>
        <w:rPr>
          <w:rFonts w:ascii="David" w:hAnsi="David" w:cs="David"/>
          <w:color w:val="1B1C1D"/>
        </w:rPr>
      </w:pPr>
      <w:r w:rsidRPr="003A0384">
        <w:rPr>
          <w:rFonts w:ascii="David" w:hAnsi="David" w:cs="David" w:hint="cs"/>
          <w:color w:val="1B1C1D"/>
        </w:rPr>
        <w:t>Project Nimbus</w:t>
      </w:r>
    </w:p>
    <w:sectPr w:rsidR="00E21D94" w:rsidRPr="003A0384" w:rsidSect="00F4084D">
      <w:headerReference w:type="default" r:id="rId7"/>
      <w:pgSz w:w="11906" w:h="16838"/>
      <w:pgMar w:top="1440" w:right="1134" w:bottom="1440" w:left="1134" w:header="709" w:footer="709"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71C86C0" w14:textId="77777777" w:rsidR="00205604" w:rsidRDefault="00205604" w:rsidP="00205604">
      <w:pPr>
        <w:spacing w:after="0" w:line="240" w:lineRule="auto"/>
      </w:pPr>
      <w:r>
        <w:separator/>
      </w:r>
    </w:p>
  </w:endnote>
  <w:endnote w:type="continuationSeparator" w:id="0">
    <w:p w14:paraId="382C437D" w14:textId="77777777" w:rsidR="00205604" w:rsidRDefault="00205604" w:rsidP="0020560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David-Bold">
    <w:altName w:val="David"/>
    <w:panose1 w:val="00000000000000000000"/>
    <w:charset w:val="B1"/>
    <w:family w:val="auto"/>
    <w:notTrueType/>
    <w:pitch w:val="default"/>
    <w:sig w:usb0="00000801" w:usb1="00000000" w:usb2="00000000" w:usb3="00000000" w:csb0="00000020"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F90C406" w14:textId="77777777" w:rsidR="00205604" w:rsidRDefault="00205604" w:rsidP="00205604">
      <w:pPr>
        <w:spacing w:after="0" w:line="240" w:lineRule="auto"/>
      </w:pPr>
      <w:r>
        <w:separator/>
      </w:r>
    </w:p>
  </w:footnote>
  <w:footnote w:type="continuationSeparator" w:id="0">
    <w:p w14:paraId="7D4727C0" w14:textId="77777777" w:rsidR="00205604" w:rsidRDefault="00205604" w:rsidP="0020560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AD3B9FF" w14:textId="69053FEF" w:rsidR="00205604" w:rsidRDefault="00205604">
    <w:pPr>
      <w:pStyle w:val="a3"/>
    </w:pPr>
    <w:r>
      <w:rPr>
        <w:rFonts w:cs="Times New Roman"/>
        <w:noProof/>
        <w:szCs w:val="24"/>
      </w:rPr>
      <w:drawing>
        <wp:anchor distT="0" distB="0" distL="114300" distR="114300" simplePos="0" relativeHeight="251659264" behindDoc="0" locked="0" layoutInCell="1" allowOverlap="1" wp14:anchorId="0972ABF0" wp14:editId="62876C5D">
          <wp:simplePos x="0" y="0"/>
          <wp:positionH relativeFrom="margin">
            <wp:align>center</wp:align>
          </wp:positionH>
          <wp:positionV relativeFrom="paragraph">
            <wp:posOffset>-445908</wp:posOffset>
          </wp:positionV>
          <wp:extent cx="3042001" cy="985339"/>
          <wp:effectExtent l="0" t="0" r="0" b="0"/>
          <wp:wrapNone/>
          <wp:docPr id="5" name="תמונה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042001" cy="985339"/>
                  </a:xfrm>
                  <a:prstGeom prst="rect">
                    <a:avLst/>
                  </a:prstGeom>
                  <a:noFill/>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658006B"/>
    <w:multiLevelType w:val="hybridMultilevel"/>
    <w:tmpl w:val="80B651A0"/>
    <w:lvl w:ilvl="0" w:tplc="E272B9E4">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17444FCD"/>
    <w:multiLevelType w:val="hybridMultilevel"/>
    <w:tmpl w:val="78E0C600"/>
    <w:lvl w:ilvl="0" w:tplc="8EFE4D46">
      <w:start w:val="1"/>
      <w:numFmt w:val="decimal"/>
      <w:lvlText w:val="%1."/>
      <w:lvlJc w:val="left"/>
      <w:pPr>
        <w:ind w:left="1080" w:hanging="360"/>
      </w:pPr>
      <w:rPr>
        <w:rFonts w:hint="default"/>
        <w:b w:val="0"/>
        <w:bCs w:val="0"/>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 w15:restartNumberingAfterBreak="0">
    <w:nsid w:val="2A1808F4"/>
    <w:multiLevelType w:val="hybridMultilevel"/>
    <w:tmpl w:val="B70E1812"/>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3EDA699F"/>
    <w:multiLevelType w:val="hybridMultilevel"/>
    <w:tmpl w:val="80B651A0"/>
    <w:lvl w:ilvl="0" w:tplc="E272B9E4">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51A43AFF"/>
    <w:multiLevelType w:val="multilevel"/>
    <w:tmpl w:val="1260443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5F2143F0"/>
    <w:multiLevelType w:val="hybridMultilevel"/>
    <w:tmpl w:val="E040B854"/>
    <w:lvl w:ilvl="0" w:tplc="04090001">
      <w:start w:val="1"/>
      <w:numFmt w:val="bullet"/>
      <w:lvlText w:val=""/>
      <w:lvlJc w:val="left"/>
      <w:pPr>
        <w:ind w:left="1496" w:hanging="360"/>
      </w:pPr>
      <w:rPr>
        <w:rFonts w:ascii="Symbol" w:hAnsi="Symbol" w:hint="default"/>
      </w:rPr>
    </w:lvl>
    <w:lvl w:ilvl="1" w:tplc="04090003" w:tentative="1">
      <w:start w:val="1"/>
      <w:numFmt w:val="bullet"/>
      <w:lvlText w:val="o"/>
      <w:lvlJc w:val="left"/>
      <w:pPr>
        <w:ind w:left="2216" w:hanging="360"/>
      </w:pPr>
      <w:rPr>
        <w:rFonts w:ascii="Courier New" w:hAnsi="Courier New" w:cs="Courier New" w:hint="default"/>
      </w:rPr>
    </w:lvl>
    <w:lvl w:ilvl="2" w:tplc="04090005" w:tentative="1">
      <w:start w:val="1"/>
      <w:numFmt w:val="bullet"/>
      <w:lvlText w:val=""/>
      <w:lvlJc w:val="left"/>
      <w:pPr>
        <w:ind w:left="2936" w:hanging="360"/>
      </w:pPr>
      <w:rPr>
        <w:rFonts w:ascii="Wingdings" w:hAnsi="Wingdings" w:hint="default"/>
      </w:rPr>
    </w:lvl>
    <w:lvl w:ilvl="3" w:tplc="04090001" w:tentative="1">
      <w:start w:val="1"/>
      <w:numFmt w:val="bullet"/>
      <w:lvlText w:val=""/>
      <w:lvlJc w:val="left"/>
      <w:pPr>
        <w:ind w:left="3656" w:hanging="360"/>
      </w:pPr>
      <w:rPr>
        <w:rFonts w:ascii="Symbol" w:hAnsi="Symbol" w:hint="default"/>
      </w:rPr>
    </w:lvl>
    <w:lvl w:ilvl="4" w:tplc="04090003" w:tentative="1">
      <w:start w:val="1"/>
      <w:numFmt w:val="bullet"/>
      <w:lvlText w:val="o"/>
      <w:lvlJc w:val="left"/>
      <w:pPr>
        <w:ind w:left="4376" w:hanging="360"/>
      </w:pPr>
      <w:rPr>
        <w:rFonts w:ascii="Courier New" w:hAnsi="Courier New" w:cs="Courier New" w:hint="default"/>
      </w:rPr>
    </w:lvl>
    <w:lvl w:ilvl="5" w:tplc="04090005" w:tentative="1">
      <w:start w:val="1"/>
      <w:numFmt w:val="bullet"/>
      <w:lvlText w:val=""/>
      <w:lvlJc w:val="left"/>
      <w:pPr>
        <w:ind w:left="5096" w:hanging="360"/>
      </w:pPr>
      <w:rPr>
        <w:rFonts w:ascii="Wingdings" w:hAnsi="Wingdings" w:hint="default"/>
      </w:rPr>
    </w:lvl>
    <w:lvl w:ilvl="6" w:tplc="04090001" w:tentative="1">
      <w:start w:val="1"/>
      <w:numFmt w:val="bullet"/>
      <w:lvlText w:val=""/>
      <w:lvlJc w:val="left"/>
      <w:pPr>
        <w:ind w:left="5816" w:hanging="360"/>
      </w:pPr>
      <w:rPr>
        <w:rFonts w:ascii="Symbol" w:hAnsi="Symbol" w:hint="default"/>
      </w:rPr>
    </w:lvl>
    <w:lvl w:ilvl="7" w:tplc="04090003" w:tentative="1">
      <w:start w:val="1"/>
      <w:numFmt w:val="bullet"/>
      <w:lvlText w:val="o"/>
      <w:lvlJc w:val="left"/>
      <w:pPr>
        <w:ind w:left="6536" w:hanging="360"/>
      </w:pPr>
      <w:rPr>
        <w:rFonts w:ascii="Courier New" w:hAnsi="Courier New" w:cs="Courier New" w:hint="default"/>
      </w:rPr>
    </w:lvl>
    <w:lvl w:ilvl="8" w:tplc="04090005" w:tentative="1">
      <w:start w:val="1"/>
      <w:numFmt w:val="bullet"/>
      <w:lvlText w:val=""/>
      <w:lvlJc w:val="left"/>
      <w:pPr>
        <w:ind w:left="7256" w:hanging="360"/>
      </w:pPr>
      <w:rPr>
        <w:rFonts w:ascii="Wingdings" w:hAnsi="Wingdings" w:hint="default"/>
      </w:rPr>
    </w:lvl>
  </w:abstractNum>
  <w:abstractNum w:abstractNumId="6" w15:restartNumberingAfterBreak="0">
    <w:nsid w:val="760D293F"/>
    <w:multiLevelType w:val="hybridMultilevel"/>
    <w:tmpl w:val="78E0C600"/>
    <w:lvl w:ilvl="0" w:tplc="8EFE4D46">
      <w:start w:val="1"/>
      <w:numFmt w:val="decimal"/>
      <w:lvlText w:val="%1."/>
      <w:lvlJc w:val="left"/>
      <w:pPr>
        <w:ind w:left="1080" w:hanging="360"/>
      </w:pPr>
      <w:rPr>
        <w:rFonts w:hint="default"/>
        <w:b w:val="0"/>
        <w:bCs w:val="0"/>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abstractNumId w:val="4"/>
  </w:num>
  <w:num w:numId="2">
    <w:abstractNumId w:val="5"/>
  </w:num>
  <w:num w:numId="3">
    <w:abstractNumId w:val="3"/>
  </w:num>
  <w:num w:numId="4">
    <w:abstractNumId w:val="2"/>
  </w:num>
  <w:num w:numId="5">
    <w:abstractNumId w:val="0"/>
  </w:num>
  <w:num w:numId="6">
    <w:abstractNumId w:val="1"/>
  </w:num>
  <w:num w:numId="7">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gutterAtTop/>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05604"/>
    <w:rsid w:val="00070BFB"/>
    <w:rsid w:val="00205604"/>
    <w:rsid w:val="00255492"/>
    <w:rsid w:val="00275096"/>
    <w:rsid w:val="00313FB6"/>
    <w:rsid w:val="003A0384"/>
    <w:rsid w:val="004629BB"/>
    <w:rsid w:val="00702B5B"/>
    <w:rsid w:val="0082135B"/>
    <w:rsid w:val="00873F52"/>
    <w:rsid w:val="00887FDC"/>
    <w:rsid w:val="00B33D63"/>
    <w:rsid w:val="00C27532"/>
    <w:rsid w:val="00D60536"/>
    <w:rsid w:val="00E21D94"/>
    <w:rsid w:val="00E978FB"/>
    <w:rsid w:val="00F4084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611DAE5"/>
  <w15:chartTrackingRefBased/>
  <w15:docId w15:val="{3787F292-8715-4431-AB09-A8544A2283E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205604"/>
    <w:pPr>
      <w:tabs>
        <w:tab w:val="center" w:pos="4153"/>
        <w:tab w:val="right" w:pos="8306"/>
      </w:tabs>
      <w:spacing w:after="0" w:line="240" w:lineRule="auto"/>
    </w:pPr>
  </w:style>
  <w:style w:type="character" w:customStyle="1" w:styleId="a4">
    <w:name w:val="כותרת עליונה תו"/>
    <w:basedOn w:val="a0"/>
    <w:link w:val="a3"/>
    <w:uiPriority w:val="99"/>
    <w:rsid w:val="00205604"/>
  </w:style>
  <w:style w:type="paragraph" w:styleId="a5">
    <w:name w:val="footer"/>
    <w:basedOn w:val="a"/>
    <w:link w:val="a6"/>
    <w:uiPriority w:val="99"/>
    <w:unhideWhenUsed/>
    <w:rsid w:val="00205604"/>
    <w:pPr>
      <w:tabs>
        <w:tab w:val="center" w:pos="4153"/>
        <w:tab w:val="right" w:pos="8306"/>
      </w:tabs>
      <w:spacing w:after="0" w:line="240" w:lineRule="auto"/>
    </w:pPr>
  </w:style>
  <w:style w:type="character" w:customStyle="1" w:styleId="a6">
    <w:name w:val="כותרת תחתונה תו"/>
    <w:basedOn w:val="a0"/>
    <w:link w:val="a5"/>
    <w:uiPriority w:val="99"/>
    <w:rsid w:val="00205604"/>
  </w:style>
  <w:style w:type="paragraph" w:styleId="NormalWeb">
    <w:name w:val="Normal (Web)"/>
    <w:basedOn w:val="a"/>
    <w:uiPriority w:val="99"/>
    <w:unhideWhenUsed/>
    <w:rsid w:val="00205604"/>
    <w:pPr>
      <w:bidi w:val="0"/>
      <w:spacing w:before="100" w:beforeAutospacing="1" w:after="100" w:afterAutospacing="1" w:line="240" w:lineRule="auto"/>
    </w:pPr>
    <w:rPr>
      <w:rFonts w:ascii="Times New Roman" w:eastAsia="Times New Roman" w:hAnsi="Times New Roman" w:cs="Times New Roman"/>
      <w:sz w:val="24"/>
      <w:szCs w:val="24"/>
    </w:rPr>
  </w:style>
  <w:style w:type="character" w:styleId="Hyperlink">
    <w:name w:val="Hyperlink"/>
    <w:basedOn w:val="a0"/>
    <w:uiPriority w:val="99"/>
    <w:unhideWhenUsed/>
    <w:rsid w:val="00205604"/>
    <w:rPr>
      <w:color w:val="0563C1" w:themeColor="hyperlink"/>
      <w:u w:val="single"/>
    </w:rPr>
  </w:style>
  <w:style w:type="character" w:styleId="a7">
    <w:name w:val="Unresolved Mention"/>
    <w:basedOn w:val="a0"/>
    <w:uiPriority w:val="99"/>
    <w:semiHidden/>
    <w:unhideWhenUsed/>
    <w:rsid w:val="00205604"/>
    <w:rPr>
      <w:color w:val="605E5C"/>
      <w:shd w:val="clear" w:color="auto" w:fill="E1DFDD"/>
    </w:rPr>
  </w:style>
  <w:style w:type="table" w:styleId="a8">
    <w:name w:val="Table Grid"/>
    <w:basedOn w:val="a1"/>
    <w:rsid w:val="003A038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9">
    <w:name w:val="List Paragraph"/>
    <w:aliases w:val="LP1,פיסקת רשימה1,List Paragraph1,פיסקת bullets,פיסקת רשימה11,נספח 2 מתוקן,x.x.x.x,List Paragraph_0,List Paragraph_1,lp1,FooterText,numbered,Paragraphe de liste1"/>
    <w:basedOn w:val="a"/>
    <w:link w:val="aa"/>
    <w:uiPriority w:val="34"/>
    <w:qFormat/>
    <w:rsid w:val="00F4084D"/>
    <w:pPr>
      <w:ind w:left="720"/>
      <w:contextualSpacing/>
    </w:pPr>
  </w:style>
  <w:style w:type="character" w:customStyle="1" w:styleId="aa">
    <w:name w:val="פיסקת רשימה תו"/>
    <w:aliases w:val="LP1 תו,פיסקת רשימה1 תו,List Paragraph1 תו,פיסקת bullets תו,פיסקת רשימה11 תו,נספח 2 מתוקן תו,x.x.x.x תו,List Paragraph_0 תו,List Paragraph_1 תו,lp1 תו,FooterText תו,numbered תו,Paragraphe de liste1 תו"/>
    <w:link w:val="a9"/>
    <w:uiPriority w:val="34"/>
    <w:locked/>
    <w:rsid w:val="00F4084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43317541">
      <w:bodyDiv w:val="1"/>
      <w:marLeft w:val="0"/>
      <w:marRight w:val="0"/>
      <w:marTop w:val="0"/>
      <w:marBottom w:val="0"/>
      <w:divBdr>
        <w:top w:val="none" w:sz="0" w:space="0" w:color="auto"/>
        <w:left w:val="none" w:sz="0" w:space="0" w:color="auto"/>
        <w:bottom w:val="none" w:sz="0" w:space="0" w:color="auto"/>
        <w:right w:val="none" w:sz="0" w:space="0" w:color="auto"/>
      </w:divBdr>
    </w:div>
    <w:div w:id="741563984">
      <w:bodyDiv w:val="1"/>
      <w:marLeft w:val="0"/>
      <w:marRight w:val="0"/>
      <w:marTop w:val="0"/>
      <w:marBottom w:val="0"/>
      <w:divBdr>
        <w:top w:val="none" w:sz="0" w:space="0" w:color="auto"/>
        <w:left w:val="none" w:sz="0" w:space="0" w:color="auto"/>
        <w:bottom w:val="none" w:sz="0" w:space="0" w:color="auto"/>
        <w:right w:val="none" w:sz="0" w:space="0" w:color="auto"/>
      </w:divBdr>
    </w:div>
    <w:div w:id="777069025">
      <w:bodyDiv w:val="1"/>
      <w:marLeft w:val="0"/>
      <w:marRight w:val="0"/>
      <w:marTop w:val="0"/>
      <w:marBottom w:val="0"/>
      <w:divBdr>
        <w:top w:val="none" w:sz="0" w:space="0" w:color="auto"/>
        <w:left w:val="none" w:sz="0" w:space="0" w:color="auto"/>
        <w:bottom w:val="none" w:sz="0" w:space="0" w:color="auto"/>
        <w:right w:val="none" w:sz="0" w:space="0" w:color="auto"/>
      </w:divBdr>
    </w:div>
    <w:div w:id="865369617">
      <w:bodyDiv w:val="1"/>
      <w:marLeft w:val="0"/>
      <w:marRight w:val="0"/>
      <w:marTop w:val="0"/>
      <w:marBottom w:val="0"/>
      <w:divBdr>
        <w:top w:val="none" w:sz="0" w:space="0" w:color="auto"/>
        <w:left w:val="none" w:sz="0" w:space="0" w:color="auto"/>
        <w:bottom w:val="none" w:sz="0" w:space="0" w:color="auto"/>
        <w:right w:val="none" w:sz="0" w:space="0" w:color="auto"/>
      </w:divBdr>
    </w:div>
    <w:div w:id="162669634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35</TotalTime>
  <Pages>2</Pages>
  <Words>356</Words>
  <Characters>1782</Characters>
  <Application>Microsoft Office Word</Application>
  <DocSecurity>0</DocSecurity>
  <Lines>14</Lines>
  <Paragraphs>4</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2134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ליאור פלג שטיבלמן</dc:creator>
  <cp:keywords/>
  <dc:description/>
  <cp:lastModifiedBy>ליאור פלג שטיבלמן</cp:lastModifiedBy>
  <cp:revision>5</cp:revision>
  <dcterms:created xsi:type="dcterms:W3CDTF">2025-12-29T09:11:00Z</dcterms:created>
  <dcterms:modified xsi:type="dcterms:W3CDTF">2026-01-12T08:29:00Z</dcterms:modified>
</cp:coreProperties>
</file>